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9C812" w14:textId="77777777" w:rsidR="00664D4F" w:rsidRDefault="004458E3" w:rsidP="00664D4F">
      <w:pPr>
        <w:jc w:val="center"/>
        <w:rPr>
          <w:rFonts w:ascii="Times New Roman" w:hAnsi="Times New Roman" w:cs="Times New Roman"/>
          <w:b/>
          <w:bCs/>
        </w:rPr>
      </w:pPr>
      <w:r w:rsidRPr="00664D4F">
        <w:rPr>
          <w:rFonts w:ascii="Times New Roman" w:hAnsi="Times New Roman" w:cs="Times New Roman"/>
          <w:b/>
          <w:bCs/>
        </w:rPr>
        <w:t xml:space="preserve">Использование оборудования «Точка роста» в образовательном процессе </w:t>
      </w:r>
    </w:p>
    <w:p w14:paraId="54DCB931" w14:textId="637EE267" w:rsidR="004458E3" w:rsidRPr="00664D4F" w:rsidRDefault="004458E3" w:rsidP="00664D4F">
      <w:pPr>
        <w:jc w:val="center"/>
        <w:rPr>
          <w:rFonts w:ascii="Times New Roman" w:hAnsi="Times New Roman" w:cs="Times New Roman"/>
          <w:b/>
          <w:bCs/>
        </w:rPr>
      </w:pPr>
      <w:r w:rsidRPr="00664D4F">
        <w:rPr>
          <w:rFonts w:ascii="Times New Roman" w:hAnsi="Times New Roman" w:cs="Times New Roman"/>
          <w:b/>
          <w:bCs/>
        </w:rPr>
        <w:t xml:space="preserve">МКОУ </w:t>
      </w:r>
      <w:r w:rsidR="00716CFF">
        <w:rPr>
          <w:rFonts w:ascii="Times New Roman" w:hAnsi="Times New Roman" w:cs="Times New Roman"/>
          <w:b/>
          <w:bCs/>
        </w:rPr>
        <w:t>ООШ п.Созимский</w:t>
      </w:r>
    </w:p>
    <w:tbl>
      <w:tblPr>
        <w:tblStyle w:val="a3"/>
        <w:tblW w:w="10206" w:type="dxa"/>
        <w:tblInd w:w="-714" w:type="dxa"/>
        <w:tblLook w:val="04A0" w:firstRow="1" w:lastRow="0" w:firstColumn="1" w:lastColumn="0" w:noHBand="0" w:noVBand="1"/>
      </w:tblPr>
      <w:tblGrid>
        <w:gridCol w:w="1418"/>
        <w:gridCol w:w="8788"/>
      </w:tblGrid>
      <w:tr w:rsidR="00664D4F" w:rsidRPr="00664D4F" w14:paraId="4C991C81" w14:textId="77777777" w:rsidTr="00664D4F">
        <w:tc>
          <w:tcPr>
            <w:tcW w:w="1418" w:type="dxa"/>
          </w:tcPr>
          <w:p w14:paraId="516035D8" w14:textId="6BF070A6" w:rsidR="00664D4F" w:rsidRPr="00664D4F" w:rsidRDefault="00664D4F">
            <w:pPr>
              <w:rPr>
                <w:rFonts w:ascii="Times New Roman" w:hAnsi="Times New Roman" w:cs="Times New Roman"/>
              </w:rPr>
            </w:pPr>
            <w:r w:rsidRPr="00664D4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788" w:type="dxa"/>
          </w:tcPr>
          <w:p w14:paraId="72FE8E23" w14:textId="7C1CECDF" w:rsidR="00664D4F" w:rsidRPr="00664D4F" w:rsidRDefault="00664D4F">
            <w:pPr>
              <w:rPr>
                <w:rFonts w:ascii="Times New Roman" w:hAnsi="Times New Roman" w:cs="Times New Roman"/>
              </w:rPr>
            </w:pPr>
            <w:r w:rsidRPr="00664D4F">
              <w:rPr>
                <w:rFonts w:ascii="Times New Roman" w:hAnsi="Times New Roman" w:cs="Times New Roman"/>
              </w:rPr>
              <w:t xml:space="preserve">Использование </w:t>
            </w:r>
          </w:p>
        </w:tc>
      </w:tr>
      <w:tr w:rsidR="00664D4F" w:rsidRPr="00664D4F" w14:paraId="4BD0BBE6" w14:textId="77777777" w:rsidTr="00664D4F">
        <w:tc>
          <w:tcPr>
            <w:tcW w:w="1418" w:type="dxa"/>
          </w:tcPr>
          <w:p w14:paraId="28E76A84" w14:textId="1D30E826" w:rsidR="00664D4F" w:rsidRPr="00664D4F" w:rsidRDefault="00664D4F" w:rsidP="00664D4F">
            <w:pPr>
              <w:pStyle w:val="a4"/>
              <w:numPr>
                <w:ilvl w:val="0"/>
                <w:numId w:val="1"/>
              </w:numPr>
              <w:ind w:left="316" w:hanging="316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14:paraId="41419CFD" w14:textId="70523165" w:rsidR="00664D4F" w:rsidRPr="00664D4F" w:rsidRDefault="00664D4F">
            <w:pPr>
              <w:rPr>
                <w:rFonts w:ascii="Times New Roman" w:hAnsi="Times New Roman" w:cs="Times New Roman"/>
              </w:rPr>
            </w:pPr>
            <w:r w:rsidRPr="00664D4F">
              <w:rPr>
                <w:rFonts w:ascii="Times New Roman" w:hAnsi="Times New Roman" w:cs="Times New Roman"/>
              </w:rPr>
              <w:t xml:space="preserve">Оборудование «Точки Роста» используется на уроках биологии в следующих лабораторных работах: </w:t>
            </w:r>
          </w:p>
          <w:p w14:paraId="1C3DE33C" w14:textId="40F99AE6" w:rsidR="00664D4F" w:rsidRPr="00664D4F" w:rsidRDefault="00664D4F" w:rsidP="00664D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664D4F">
              <w:rPr>
                <w:rFonts w:ascii="Times New Roman" w:hAnsi="Times New Roman" w:cs="Times New Roman"/>
              </w:rPr>
              <w:t xml:space="preserve">Организмы и уровень </w:t>
            </w:r>
            <w:r w:rsidRPr="00664D4F">
              <w:rPr>
                <w:rFonts w:ascii="Times New Roman" w:hAnsi="Times New Roman" w:cs="Times New Roman"/>
                <w:lang w:val="en-US"/>
              </w:rPr>
              <w:t>Ph</w:t>
            </w:r>
          </w:p>
          <w:p w14:paraId="556F7FFC" w14:textId="727E0F00" w:rsidR="00664D4F" w:rsidRPr="00664D4F" w:rsidRDefault="00664D4F" w:rsidP="00664D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64D4F">
              <w:rPr>
                <w:rFonts w:ascii="Times New Roman" w:hAnsi="Times New Roman" w:cs="Times New Roman"/>
              </w:rPr>
              <w:t>Дыхание растений и фотосинтез</w:t>
            </w:r>
          </w:p>
          <w:p w14:paraId="6912614B" w14:textId="1DF04BE2" w:rsidR="00664D4F" w:rsidRPr="00664D4F" w:rsidRDefault="00664D4F" w:rsidP="00664D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64D4F">
              <w:rPr>
                <w:rFonts w:ascii="Times New Roman" w:hAnsi="Times New Roman" w:cs="Times New Roman"/>
              </w:rPr>
              <w:t>Дыхание прорастающих семян</w:t>
            </w:r>
          </w:p>
          <w:p w14:paraId="269BEE7A" w14:textId="750BFC56" w:rsidR="00664D4F" w:rsidRPr="00664D4F" w:rsidRDefault="00664D4F" w:rsidP="00664D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64D4F">
              <w:rPr>
                <w:rFonts w:ascii="Times New Roman" w:hAnsi="Times New Roman" w:cs="Times New Roman"/>
              </w:rPr>
              <w:t>Клеточное дыхание в дрожжах</w:t>
            </w:r>
          </w:p>
          <w:p w14:paraId="59EF9A4C" w14:textId="25C9859C" w:rsidR="00664D4F" w:rsidRPr="00716CFF" w:rsidRDefault="00716CFF" w:rsidP="00716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664D4F" w:rsidRPr="00716CFF">
              <w:rPr>
                <w:rFonts w:ascii="Times New Roman" w:hAnsi="Times New Roman" w:cs="Times New Roman"/>
              </w:rPr>
              <w:t>Физическая нагрузка и частота дыхания</w:t>
            </w:r>
          </w:p>
          <w:p w14:paraId="49368C27" w14:textId="59359ACC" w:rsidR="00664D4F" w:rsidRPr="00664D4F" w:rsidRDefault="00664D4F" w:rsidP="00664D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64D4F">
              <w:rPr>
                <w:rFonts w:ascii="Times New Roman" w:hAnsi="Times New Roman" w:cs="Times New Roman"/>
              </w:rPr>
              <w:t>Регулирование температуры тела</w:t>
            </w:r>
          </w:p>
          <w:p w14:paraId="78806E5B" w14:textId="4814FB76" w:rsidR="00664D4F" w:rsidRPr="00664D4F" w:rsidRDefault="00664D4F" w:rsidP="00664D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64D4F">
              <w:rPr>
                <w:rFonts w:ascii="Times New Roman" w:hAnsi="Times New Roman" w:cs="Times New Roman"/>
              </w:rPr>
              <w:t>Влажные препараты</w:t>
            </w:r>
          </w:p>
          <w:p w14:paraId="50EE01C6" w14:textId="4A97EBE5" w:rsidR="00664D4F" w:rsidRPr="00664D4F" w:rsidRDefault="00664D4F">
            <w:pPr>
              <w:rPr>
                <w:rFonts w:ascii="Times New Roman" w:hAnsi="Times New Roman" w:cs="Times New Roman"/>
              </w:rPr>
            </w:pPr>
          </w:p>
        </w:tc>
      </w:tr>
      <w:tr w:rsidR="00664D4F" w:rsidRPr="00664D4F" w14:paraId="25D3B0F3" w14:textId="77777777" w:rsidTr="00664D4F">
        <w:tc>
          <w:tcPr>
            <w:tcW w:w="1418" w:type="dxa"/>
          </w:tcPr>
          <w:p w14:paraId="21C54A83" w14:textId="44F13E0F" w:rsidR="00664D4F" w:rsidRPr="00664D4F" w:rsidRDefault="00664D4F" w:rsidP="00664D4F">
            <w:pPr>
              <w:pStyle w:val="a4"/>
              <w:numPr>
                <w:ilvl w:val="0"/>
                <w:numId w:val="1"/>
              </w:numPr>
              <w:ind w:left="316" w:hanging="316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14:paraId="5C929141" w14:textId="77777777" w:rsidR="00664D4F" w:rsidRPr="00664D4F" w:rsidRDefault="00664D4F">
            <w:pPr>
              <w:rPr>
                <w:rFonts w:ascii="Times New Roman" w:hAnsi="Times New Roman" w:cs="Times New Roman"/>
              </w:rPr>
            </w:pPr>
            <w:r w:rsidRPr="00664D4F">
              <w:rPr>
                <w:rFonts w:ascii="Times New Roman" w:hAnsi="Times New Roman" w:cs="Times New Roman"/>
              </w:rPr>
              <w:t>Оборудование «Точки Роста» на уроках химии</w:t>
            </w:r>
          </w:p>
          <w:p w14:paraId="1F2EC446" w14:textId="77777777" w:rsidR="00664D4F" w:rsidRPr="00664D4F" w:rsidRDefault="00664D4F" w:rsidP="00664D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64D4F">
              <w:rPr>
                <w:rFonts w:ascii="Times New Roman" w:hAnsi="Times New Roman" w:cs="Times New Roman"/>
              </w:rPr>
              <w:t xml:space="preserve">Уровень </w:t>
            </w:r>
            <w:r w:rsidRPr="00664D4F">
              <w:rPr>
                <w:rFonts w:ascii="Times New Roman" w:hAnsi="Times New Roman" w:cs="Times New Roman"/>
                <w:lang w:val="en-US"/>
              </w:rPr>
              <w:t>Ph</w:t>
            </w:r>
            <w:r w:rsidRPr="00664D4F">
              <w:rPr>
                <w:rFonts w:ascii="Times New Roman" w:hAnsi="Times New Roman" w:cs="Times New Roman"/>
              </w:rPr>
              <w:t xml:space="preserve"> в бытовой химии</w:t>
            </w:r>
          </w:p>
          <w:p w14:paraId="04EABDF9" w14:textId="3F17727C" w:rsidR="00664D4F" w:rsidRPr="00716CFF" w:rsidRDefault="00664D4F" w:rsidP="00716CFF">
            <w:pPr>
              <w:ind w:left="360"/>
              <w:rPr>
                <w:rFonts w:ascii="Times New Roman" w:hAnsi="Times New Roman" w:cs="Times New Roman"/>
              </w:rPr>
            </w:pPr>
          </w:p>
          <w:p w14:paraId="45741EDF" w14:textId="77777777" w:rsidR="00664D4F" w:rsidRPr="00664D4F" w:rsidRDefault="00664D4F" w:rsidP="00664D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64D4F">
              <w:rPr>
                <w:rFonts w:ascii="Times New Roman" w:hAnsi="Times New Roman" w:cs="Times New Roman"/>
              </w:rPr>
              <w:t>Признаки протекания химических реакций</w:t>
            </w:r>
          </w:p>
          <w:p w14:paraId="5E46F6FE" w14:textId="77777777" w:rsidR="00664D4F" w:rsidRPr="00664D4F" w:rsidRDefault="00664D4F" w:rsidP="00664D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64D4F">
              <w:rPr>
                <w:rFonts w:ascii="Times New Roman" w:hAnsi="Times New Roman" w:cs="Times New Roman"/>
              </w:rPr>
              <w:t>Молярная масса меди</w:t>
            </w:r>
          </w:p>
          <w:p w14:paraId="50BB7776" w14:textId="07A43B94" w:rsidR="00664D4F" w:rsidRPr="00664D4F" w:rsidRDefault="00664D4F" w:rsidP="00664D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64D4F">
              <w:rPr>
                <w:rFonts w:ascii="Times New Roman" w:hAnsi="Times New Roman" w:cs="Times New Roman"/>
              </w:rPr>
              <w:t>Скорость реакции</w:t>
            </w:r>
          </w:p>
          <w:p w14:paraId="44DFE1DF" w14:textId="68BD4B4A" w:rsidR="00664D4F" w:rsidRPr="00664D4F" w:rsidRDefault="00664D4F" w:rsidP="00664D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64D4F">
              <w:rPr>
                <w:rFonts w:ascii="Times New Roman" w:hAnsi="Times New Roman" w:cs="Times New Roman"/>
              </w:rPr>
              <w:t>Закон идеального газа</w:t>
            </w:r>
          </w:p>
          <w:p w14:paraId="28C842E8" w14:textId="39C9217D" w:rsidR="00664D4F" w:rsidRPr="00664D4F" w:rsidRDefault="00664D4F" w:rsidP="00664D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64D4F">
              <w:rPr>
                <w:rFonts w:ascii="Times New Roman" w:hAnsi="Times New Roman" w:cs="Times New Roman"/>
              </w:rPr>
              <w:t>Принцип Ле Шателье</w:t>
            </w:r>
          </w:p>
        </w:tc>
      </w:tr>
      <w:tr w:rsidR="00664D4F" w:rsidRPr="00664D4F" w14:paraId="72C1D14F" w14:textId="77777777" w:rsidTr="00664D4F">
        <w:tc>
          <w:tcPr>
            <w:tcW w:w="1418" w:type="dxa"/>
          </w:tcPr>
          <w:p w14:paraId="453816F8" w14:textId="34BA2E6E" w:rsidR="00664D4F" w:rsidRPr="00664D4F" w:rsidRDefault="00664D4F" w:rsidP="00664D4F">
            <w:pPr>
              <w:pStyle w:val="a4"/>
              <w:numPr>
                <w:ilvl w:val="0"/>
                <w:numId w:val="1"/>
              </w:numPr>
              <w:ind w:left="316" w:hanging="316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14:paraId="13D606E2" w14:textId="1C35D416" w:rsidR="00664D4F" w:rsidRPr="00664D4F" w:rsidRDefault="00664D4F">
            <w:pPr>
              <w:rPr>
                <w:rFonts w:ascii="Times New Roman" w:hAnsi="Times New Roman" w:cs="Times New Roman"/>
              </w:rPr>
            </w:pPr>
            <w:r w:rsidRPr="00664D4F">
              <w:rPr>
                <w:rFonts w:ascii="Times New Roman" w:hAnsi="Times New Roman" w:cs="Times New Roman"/>
              </w:rPr>
              <w:t xml:space="preserve">Оборудование «Точки Роста» используется на уроках физики при проведении лабораторных работ, согласно рабочей программе. </w:t>
            </w:r>
          </w:p>
        </w:tc>
      </w:tr>
      <w:tr w:rsidR="00664D4F" w:rsidRPr="00664D4F" w14:paraId="0A5CC691" w14:textId="77777777" w:rsidTr="00664D4F">
        <w:tc>
          <w:tcPr>
            <w:tcW w:w="1418" w:type="dxa"/>
          </w:tcPr>
          <w:p w14:paraId="1087AAA7" w14:textId="7B678B36" w:rsidR="00664D4F" w:rsidRPr="00664D4F" w:rsidRDefault="00664D4F" w:rsidP="00664D4F">
            <w:pPr>
              <w:pStyle w:val="a4"/>
              <w:numPr>
                <w:ilvl w:val="0"/>
                <w:numId w:val="1"/>
              </w:numPr>
              <w:ind w:left="316" w:hanging="316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14:paraId="3FAA9253" w14:textId="0A5DBBE9" w:rsidR="00664D4F" w:rsidRPr="00664D4F" w:rsidRDefault="00664D4F" w:rsidP="00716CFF">
            <w:pPr>
              <w:rPr>
                <w:rFonts w:ascii="Times New Roman" w:hAnsi="Times New Roman" w:cs="Times New Roman"/>
              </w:rPr>
            </w:pPr>
            <w:r w:rsidRPr="00664D4F">
              <w:rPr>
                <w:rFonts w:ascii="Times New Roman" w:hAnsi="Times New Roman" w:cs="Times New Roman"/>
              </w:rPr>
              <w:t xml:space="preserve">Оборудование «Точка роста» активно используется </w:t>
            </w:r>
            <w:r w:rsidR="00716CFF">
              <w:rPr>
                <w:rFonts w:ascii="Times New Roman" w:hAnsi="Times New Roman" w:cs="Times New Roman"/>
              </w:rPr>
              <w:t xml:space="preserve">на внеурочных занятиях по Робототехнике </w:t>
            </w:r>
            <w:bookmarkStart w:id="0" w:name="_GoBack"/>
            <w:bookmarkEnd w:id="0"/>
            <w:r w:rsidRPr="00664D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4D4F" w:rsidRPr="00664D4F" w14:paraId="338E65BB" w14:textId="77777777" w:rsidTr="00664D4F">
        <w:tc>
          <w:tcPr>
            <w:tcW w:w="1418" w:type="dxa"/>
          </w:tcPr>
          <w:p w14:paraId="243A4C58" w14:textId="77777777" w:rsidR="00664D4F" w:rsidRPr="00664D4F" w:rsidRDefault="00664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14:paraId="6B8F9120" w14:textId="77777777" w:rsidR="00664D4F" w:rsidRPr="00664D4F" w:rsidRDefault="00664D4F">
            <w:pPr>
              <w:rPr>
                <w:rFonts w:ascii="Times New Roman" w:hAnsi="Times New Roman" w:cs="Times New Roman"/>
              </w:rPr>
            </w:pPr>
          </w:p>
        </w:tc>
      </w:tr>
    </w:tbl>
    <w:p w14:paraId="7FEAF012" w14:textId="77777777" w:rsidR="004458E3" w:rsidRPr="00664D4F" w:rsidRDefault="004458E3">
      <w:pPr>
        <w:rPr>
          <w:rFonts w:ascii="Times New Roman" w:hAnsi="Times New Roman" w:cs="Times New Roman"/>
        </w:rPr>
      </w:pPr>
    </w:p>
    <w:sectPr w:rsidR="004458E3" w:rsidRPr="0066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0D30"/>
    <w:multiLevelType w:val="hybridMultilevel"/>
    <w:tmpl w:val="49CEB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31C7B"/>
    <w:multiLevelType w:val="hybridMultilevel"/>
    <w:tmpl w:val="9A0C3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E59B7"/>
    <w:multiLevelType w:val="hybridMultilevel"/>
    <w:tmpl w:val="3444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E3"/>
    <w:rsid w:val="004458E3"/>
    <w:rsid w:val="00664D4F"/>
    <w:rsid w:val="0071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0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Жунина</dc:creator>
  <cp:keywords/>
  <dc:description/>
  <cp:lastModifiedBy>МКОУ СОШ№2</cp:lastModifiedBy>
  <cp:revision>3</cp:revision>
  <dcterms:created xsi:type="dcterms:W3CDTF">2023-03-22T05:39:00Z</dcterms:created>
  <dcterms:modified xsi:type="dcterms:W3CDTF">2023-03-22T13:22:00Z</dcterms:modified>
</cp:coreProperties>
</file>